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  <w:bookmarkStart w:id="1" w:name="_GoBack"/>
      <w:bookmarkEnd w:id="1"/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1B28C85C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2" w:name="_Hlk76039283"/>
      <w:bookmarkStart w:id="3" w:name="_Hlk76385375"/>
      <w:r w:rsidR="008A39F0" w:rsidRPr="00BF4B01">
        <w:rPr>
          <w:rFonts w:ascii="Cambria" w:hAnsi="Cambria" w:cs="Arial"/>
          <w:b/>
          <w:sz w:val="21"/>
          <w:szCs w:val="21"/>
        </w:rPr>
        <w:t>„</w:t>
      </w:r>
      <w:r w:rsidR="001770CB">
        <w:rPr>
          <w:rFonts w:ascii="Cambria" w:hAnsi="Cambria" w:cs="Arial"/>
          <w:b/>
          <w:sz w:val="21"/>
          <w:szCs w:val="21"/>
        </w:rPr>
        <w:t xml:space="preserve">Budowa punktu czerpania wody </w:t>
      </w:r>
      <w:r w:rsidR="00013648">
        <w:rPr>
          <w:rFonts w:ascii="Cambria" w:hAnsi="Cambria" w:cs="Arial"/>
          <w:b/>
          <w:sz w:val="21"/>
          <w:szCs w:val="21"/>
        </w:rPr>
        <w:t>na terenie</w:t>
      </w:r>
      <w:r w:rsidR="001770CB">
        <w:rPr>
          <w:rFonts w:ascii="Cambria" w:hAnsi="Cambria" w:cs="Arial"/>
          <w:b/>
          <w:sz w:val="21"/>
          <w:szCs w:val="21"/>
        </w:rPr>
        <w:t xml:space="preserve"> leśnictw</w:t>
      </w:r>
      <w:r w:rsidR="00013648">
        <w:rPr>
          <w:rFonts w:ascii="Cambria" w:hAnsi="Cambria" w:cs="Arial"/>
          <w:b/>
          <w:sz w:val="21"/>
          <w:szCs w:val="21"/>
        </w:rPr>
        <w:t>a</w:t>
      </w:r>
      <w:r w:rsidR="00E363E3">
        <w:rPr>
          <w:rFonts w:ascii="Cambria" w:hAnsi="Cambria" w:cs="Arial"/>
          <w:b/>
          <w:sz w:val="21"/>
          <w:szCs w:val="21"/>
        </w:rPr>
        <w:t xml:space="preserve"> Puławy – Nadleśnictwo Polanów</w:t>
      </w:r>
      <w:r w:rsidR="008A39F0" w:rsidRPr="00BF4B01">
        <w:rPr>
          <w:rFonts w:ascii="Cambria" w:hAnsi="Cambria" w:cs="Arial"/>
          <w:b/>
          <w:sz w:val="21"/>
          <w:szCs w:val="21"/>
        </w:rPr>
        <w:t>”</w:t>
      </w:r>
      <w:bookmarkEnd w:id="2"/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3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013648" w:rsidRPr="00013648">
        <w:rPr>
          <w:rFonts w:ascii="Cambria" w:hAnsi="Cambria" w:cs="Arial"/>
          <w:sz w:val="21"/>
          <w:szCs w:val="21"/>
        </w:rPr>
        <w:t>.16.</w:t>
      </w:r>
      <w:r w:rsidR="00F80AFF" w:rsidRPr="00013648">
        <w:rPr>
          <w:rFonts w:ascii="Cambria" w:hAnsi="Cambria" w:cs="Arial"/>
          <w:sz w:val="21"/>
          <w:szCs w:val="21"/>
        </w:rPr>
        <w:t>202</w:t>
      </w:r>
      <w:r w:rsidR="00C77A59" w:rsidRPr="00013648">
        <w:rPr>
          <w:rFonts w:ascii="Cambria" w:hAnsi="Cambria" w:cs="Arial"/>
          <w:sz w:val="21"/>
          <w:szCs w:val="21"/>
        </w:rPr>
        <w:t>2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spellStart"/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>poz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4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4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CAE24" w14:textId="77777777" w:rsidR="00DA1387" w:rsidRDefault="00DA1387" w:rsidP="000A4B69">
      <w:pPr>
        <w:spacing w:after="0" w:line="240" w:lineRule="auto"/>
      </w:pPr>
      <w:r>
        <w:separator/>
      </w:r>
    </w:p>
  </w:endnote>
  <w:endnote w:type="continuationSeparator" w:id="0">
    <w:p w14:paraId="7033A768" w14:textId="77777777" w:rsidR="00DA1387" w:rsidRDefault="00DA1387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11B1C" w14:textId="77777777" w:rsidR="00DA1387" w:rsidRDefault="00DA1387" w:rsidP="000A4B69">
      <w:pPr>
        <w:spacing w:after="0" w:line="240" w:lineRule="auto"/>
      </w:pPr>
      <w:r>
        <w:separator/>
      </w:r>
    </w:p>
  </w:footnote>
  <w:footnote w:type="continuationSeparator" w:id="0">
    <w:p w14:paraId="340ADD21" w14:textId="77777777" w:rsidR="00DA1387" w:rsidRDefault="00DA1387" w:rsidP="000A4B69">
      <w:pPr>
        <w:spacing w:after="0" w:line="240" w:lineRule="auto"/>
      </w:pPr>
      <w:r>
        <w:continuationSeparator/>
      </w:r>
    </w:p>
  </w:footnote>
  <w:footnote w:id="1">
    <w:p w14:paraId="6B468D5D" w14:textId="37F0ABC9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A39F0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1770CB">
        <w:rPr>
          <w:rFonts w:ascii="Cambria" w:hAnsi="Cambria"/>
          <w:sz w:val="16"/>
        </w:rPr>
        <w:t>36</w:t>
      </w:r>
      <w:r w:rsidR="00A95A3A">
        <w:rPr>
          <w:rFonts w:ascii="Cambria" w:hAnsi="Cambria"/>
          <w:sz w:val="16"/>
        </w:rPr>
        <w:t xml:space="preserve"> </w:t>
      </w:r>
      <w:proofErr w:type="spellStart"/>
      <w:r w:rsidR="00A95A3A">
        <w:rPr>
          <w:rFonts w:ascii="Cambria" w:hAnsi="Cambria"/>
          <w:sz w:val="16"/>
        </w:rPr>
        <w:t>miesiąc</w:t>
      </w:r>
      <w:r w:rsidR="001770CB">
        <w:rPr>
          <w:rFonts w:ascii="Cambria" w:hAnsi="Cambria"/>
          <w:sz w:val="16"/>
        </w:rPr>
        <w:t>y</w:t>
      </w:r>
      <w:proofErr w:type="spellEnd"/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1770CB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 </w:t>
      </w:r>
      <w:proofErr w:type="spellStart"/>
      <w:r w:rsidRPr="000A4B69">
        <w:rPr>
          <w:rFonts w:ascii="Cambria" w:hAnsi="Cambria"/>
          <w:sz w:val="16"/>
        </w:rPr>
        <w:t>miesi</w:t>
      </w:r>
      <w:r w:rsidR="0086286D">
        <w:rPr>
          <w:rFonts w:ascii="Cambria" w:hAnsi="Cambria"/>
          <w:sz w:val="16"/>
        </w:rPr>
        <w:t>ąc</w:t>
      </w:r>
      <w:r w:rsidR="001770CB">
        <w:rPr>
          <w:rFonts w:ascii="Cambria" w:hAnsi="Cambria"/>
          <w:sz w:val="16"/>
        </w:rPr>
        <w:t>y</w:t>
      </w:r>
      <w:proofErr w:type="spellEnd"/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1770CB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1770CB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ęc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E5"/>
    <w:rsid w:val="00010DCF"/>
    <w:rsid w:val="00013648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38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363E3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BD44E-F2BD-4C96-8A5A-EE5561C7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878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Zenon Niedziałek</cp:lastModifiedBy>
  <cp:revision>116</cp:revision>
  <dcterms:created xsi:type="dcterms:W3CDTF">2020-03-04T12:49:00Z</dcterms:created>
  <dcterms:modified xsi:type="dcterms:W3CDTF">2022-09-28T19:15:00Z</dcterms:modified>
</cp:coreProperties>
</file>